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A7B" w:rsidRDefault="00466A7B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541EC2" w:rsidRPr="00486F63" w:rsidRDefault="00541EC2" w:rsidP="00541EC2">
      <w:pPr>
        <w:pStyle w:val="a6"/>
        <w:shd w:val="clear" w:color="auto" w:fill="FFFFFF"/>
        <w:spacing w:before="0" w:beforeAutospacing="0" w:after="0" w:afterAutospacing="0"/>
        <w:jc w:val="center"/>
        <w:rPr>
          <w:sz w:val="36"/>
          <w:szCs w:val="36"/>
        </w:rPr>
      </w:pPr>
      <w:r w:rsidRPr="00486F63">
        <w:rPr>
          <w:rStyle w:val="a7"/>
          <w:sz w:val="36"/>
          <w:szCs w:val="36"/>
        </w:rPr>
        <w:t>Справка</w:t>
      </w:r>
    </w:p>
    <w:p w:rsidR="00541EC2" w:rsidRDefault="00541EC2" w:rsidP="00541EC2">
      <w:pPr>
        <w:pStyle w:val="a6"/>
        <w:shd w:val="clear" w:color="auto" w:fill="FFFFFF"/>
        <w:spacing w:before="0" w:beforeAutospacing="0" w:after="0" w:afterAutospacing="0"/>
        <w:jc w:val="center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 xml:space="preserve">классно-обобщающий контроль  в 10-ом классе </w:t>
      </w:r>
      <w:r w:rsidRPr="00F76C1F">
        <w:rPr>
          <w:rStyle w:val="a7"/>
          <w:sz w:val="28"/>
          <w:szCs w:val="28"/>
        </w:rPr>
        <w:t xml:space="preserve"> </w:t>
      </w:r>
    </w:p>
    <w:p w:rsidR="00541EC2" w:rsidRDefault="00541EC2" w:rsidP="00541EC2">
      <w:pPr>
        <w:pStyle w:val="a6"/>
        <w:shd w:val="clear" w:color="auto" w:fill="FFFFFF"/>
        <w:spacing w:before="0" w:beforeAutospacing="0" w:after="0" w:afterAutospacing="0"/>
        <w:jc w:val="center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 xml:space="preserve">МБОУ СОШ №32 </w:t>
      </w:r>
      <w:r w:rsidRPr="00F76C1F">
        <w:rPr>
          <w:rStyle w:val="a7"/>
          <w:sz w:val="28"/>
          <w:szCs w:val="28"/>
        </w:rPr>
        <w:t xml:space="preserve">педагога-психолога </w:t>
      </w:r>
      <w:r>
        <w:rPr>
          <w:rStyle w:val="a7"/>
          <w:sz w:val="28"/>
          <w:szCs w:val="28"/>
        </w:rPr>
        <w:t>Гаджиевой А.М</w:t>
      </w:r>
      <w:r w:rsidRPr="00F76C1F">
        <w:rPr>
          <w:rStyle w:val="a7"/>
          <w:sz w:val="28"/>
          <w:szCs w:val="28"/>
        </w:rPr>
        <w:t xml:space="preserve">. </w:t>
      </w:r>
    </w:p>
    <w:p w:rsidR="00541EC2" w:rsidRPr="00F76C1F" w:rsidRDefault="00541EC2" w:rsidP="00541EC2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rStyle w:val="a7"/>
          <w:sz w:val="28"/>
          <w:szCs w:val="28"/>
        </w:rPr>
        <w:t>2019-2020 учебный год.</w:t>
      </w:r>
    </w:p>
    <w:p w:rsidR="00541EC2" w:rsidRDefault="00541EC2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66A7B" w:rsidRDefault="00466A7B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Цель:</w:t>
      </w:r>
    </w:p>
    <w:p w:rsidR="00466A7B" w:rsidRDefault="00466A7B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    Определение степени адаптации учащихся к требованиям старшей школы</w:t>
      </w:r>
    </w:p>
    <w:p w:rsidR="00466A7B" w:rsidRDefault="00466A7B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    Определение мотивации обучения.</w:t>
      </w:r>
    </w:p>
    <w:p w:rsidR="00541EC2" w:rsidRPr="004D1EBD" w:rsidRDefault="00541EC2" w:rsidP="00541EC2">
      <w:pPr>
        <w:pStyle w:val="a4"/>
        <w:rPr>
          <w:rFonts w:ascii="Times New Roman" w:hAnsi="Times New Roman" w:cs="Times New Roman"/>
          <w:sz w:val="28"/>
          <w:szCs w:val="28"/>
        </w:rPr>
      </w:pPr>
      <w:r w:rsidRPr="004D1E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Объект: </w:t>
      </w:r>
      <w:r w:rsidRPr="004D1EBD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D1EBD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й класс</w:t>
      </w:r>
      <w:r w:rsidRPr="004D1EB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41EC2" w:rsidRDefault="00541EC2" w:rsidP="00541EC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4D1E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Сроки: </w:t>
      </w:r>
      <w:r w:rsidRPr="004D1EBD">
        <w:rPr>
          <w:rFonts w:ascii="Times New Roman" w:eastAsia="Times New Roman" w:hAnsi="Times New Roman" w:cs="Times New Roman"/>
          <w:sz w:val="28"/>
          <w:szCs w:val="28"/>
        </w:rPr>
        <w:t>октябрь 201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4D1EBD">
        <w:rPr>
          <w:rFonts w:ascii="Times New Roman" w:eastAsia="Times New Roman" w:hAnsi="Times New Roman" w:cs="Times New Roman"/>
          <w:sz w:val="28"/>
          <w:szCs w:val="28"/>
        </w:rPr>
        <w:t xml:space="preserve"> г. </w:t>
      </w:r>
    </w:p>
    <w:p w:rsidR="00541EC2" w:rsidRPr="004D1EBD" w:rsidRDefault="00541EC2" w:rsidP="00541EC2">
      <w:pPr>
        <w:pStyle w:val="a4"/>
        <w:rPr>
          <w:rFonts w:ascii="Times New Roman" w:hAnsi="Times New Roman" w:cs="Times New Roman"/>
          <w:sz w:val="28"/>
          <w:szCs w:val="28"/>
        </w:rPr>
      </w:pPr>
      <w:r w:rsidRPr="004D1EBD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Методы контроля:</w:t>
      </w:r>
    </w:p>
    <w:p w:rsidR="00541EC2" w:rsidRPr="004D1EBD" w:rsidRDefault="00541EC2" w:rsidP="00541EC2">
      <w:pPr>
        <w:pStyle w:val="a4"/>
        <w:rPr>
          <w:rFonts w:ascii="Times New Roman" w:hAnsi="Times New Roman" w:cs="Times New Roman"/>
          <w:sz w:val="28"/>
          <w:szCs w:val="28"/>
        </w:rPr>
      </w:pPr>
      <w:r w:rsidRPr="004D1EBD">
        <w:rPr>
          <w:rFonts w:ascii="Times New Roman" w:eastAsia="Times New Roman" w:hAnsi="Times New Roman" w:cs="Times New Roman"/>
          <w:sz w:val="28"/>
          <w:szCs w:val="28"/>
        </w:rPr>
        <w:t>•    посещение уроков,</w:t>
      </w:r>
    </w:p>
    <w:p w:rsidR="00541EC2" w:rsidRPr="004D1EBD" w:rsidRDefault="00541EC2" w:rsidP="00541EC2">
      <w:pPr>
        <w:pStyle w:val="a4"/>
        <w:rPr>
          <w:rFonts w:ascii="Times New Roman" w:hAnsi="Times New Roman" w:cs="Times New Roman"/>
          <w:sz w:val="28"/>
          <w:szCs w:val="28"/>
        </w:rPr>
      </w:pPr>
      <w:r w:rsidRPr="004D1EBD">
        <w:rPr>
          <w:rFonts w:ascii="Times New Roman" w:eastAsia="Times New Roman" w:hAnsi="Times New Roman" w:cs="Times New Roman"/>
          <w:sz w:val="28"/>
          <w:szCs w:val="28"/>
        </w:rPr>
        <w:t>•    наблюдение,</w:t>
      </w:r>
    </w:p>
    <w:p w:rsidR="00541EC2" w:rsidRDefault="00541EC2" w:rsidP="00541EC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4D1EBD">
        <w:rPr>
          <w:rFonts w:ascii="Times New Roman" w:eastAsia="Times New Roman" w:hAnsi="Times New Roman" w:cs="Times New Roman"/>
          <w:sz w:val="28"/>
          <w:szCs w:val="28"/>
        </w:rPr>
        <w:t>•    собеседование с учителями и родителями;</w:t>
      </w:r>
    </w:p>
    <w:p w:rsidR="00516759" w:rsidRPr="004D1EBD" w:rsidRDefault="00516759" w:rsidP="00516759">
      <w:pPr>
        <w:pStyle w:val="a4"/>
        <w:rPr>
          <w:rFonts w:ascii="Times New Roman" w:hAnsi="Times New Roman" w:cs="Times New Roman"/>
          <w:sz w:val="28"/>
          <w:szCs w:val="28"/>
        </w:rPr>
      </w:pPr>
      <w:r w:rsidRPr="004D1EBD">
        <w:rPr>
          <w:rFonts w:ascii="Times New Roman" w:eastAsia="Times New Roman" w:hAnsi="Times New Roman" w:cs="Times New Roman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диагностика.</w:t>
      </w:r>
    </w:p>
    <w:p w:rsidR="00466A7B" w:rsidRDefault="00466A7B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6A7B" w:rsidRPr="00466A7B" w:rsidRDefault="00466A7B" w:rsidP="00466A7B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6A7B">
        <w:rPr>
          <w:rStyle w:val="a7"/>
          <w:rFonts w:ascii="Times New Roman" w:hAnsi="Times New Roman" w:cs="Times New Roman"/>
          <w:color w:val="000000" w:themeColor="text1"/>
          <w:sz w:val="28"/>
          <w:szCs w:val="28"/>
        </w:rPr>
        <w:t>Возрастные особенности десятиклассников.</w:t>
      </w:r>
    </w:p>
    <w:p w:rsidR="00466A7B" w:rsidRPr="00466A7B" w:rsidRDefault="00466A7B" w:rsidP="00466A7B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6A7B">
        <w:rPr>
          <w:rFonts w:ascii="Times New Roman" w:hAnsi="Times New Roman" w:cs="Times New Roman"/>
          <w:color w:val="000000" w:themeColor="text1"/>
          <w:sz w:val="28"/>
          <w:szCs w:val="28"/>
        </w:rPr>
        <w:t>        Старший школьный возраст – это период завершения полового созревания и вместе с тем начальная стадия физической зрелости. Для старшеклассника типична готовность к физическим и умственным нагрузкам. Физическое развитие благоприятствует формированию навыков и умений в труде и спорте, открывает широкие возможности для выбора профессии.</w:t>
      </w:r>
    </w:p>
    <w:p w:rsidR="00466A7B" w:rsidRPr="00466A7B" w:rsidRDefault="00466A7B" w:rsidP="00466A7B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6A7B">
        <w:rPr>
          <w:rFonts w:ascii="Times New Roman" w:hAnsi="Times New Roman" w:cs="Times New Roman"/>
          <w:color w:val="000000" w:themeColor="text1"/>
          <w:sz w:val="28"/>
          <w:szCs w:val="28"/>
        </w:rPr>
        <w:t>        На первое место выдвигаются мотивы, связанные с жизненными планами учащихся, их намерениями в будущем, мировоззрением и самоопределением.</w:t>
      </w:r>
    </w:p>
    <w:p w:rsidR="00466A7B" w:rsidRPr="00466A7B" w:rsidRDefault="00466A7B" w:rsidP="00466A7B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6A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       Ранняя юность – это время дальнейшего укрепления воли, развития таких черт волевой активности, как целеустремленность, настойчивость, инициативность. В этом возрасте укрепляется выдержка и самообладание, усиливается </w:t>
      </w:r>
      <w:proofErr w:type="gramStart"/>
      <w:r w:rsidRPr="00466A7B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466A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движением и жестами, в силу чего старшеклассники и внешне становятся более подтянутыми, чем подростки.</w:t>
      </w:r>
    </w:p>
    <w:p w:rsidR="00466A7B" w:rsidRDefault="00466A7B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6A7B" w:rsidRDefault="00466A7B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В соответствии с планом, и с целью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качеством знаний обучающихся, уровнем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классного коллектива, уровнем адаптации обучающихся на 3-й ступени обучения с </w:t>
      </w:r>
      <w:r w:rsidR="00737C22" w:rsidRPr="00737C22">
        <w:rPr>
          <w:rFonts w:ascii="Times New Roman" w:hAnsi="Times New Roman" w:cs="Times New Roman"/>
          <w:color w:val="000000"/>
          <w:sz w:val="28"/>
          <w:szCs w:val="28"/>
        </w:rPr>
        <w:t>18.10.2019 – 26.10.2019 года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был проведен классно-обобщающий контроль в 10-м классах.</w:t>
      </w:r>
    </w:p>
    <w:p w:rsidR="00466A7B" w:rsidRDefault="00466A7B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6A7B" w:rsidRDefault="00466A7B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В 10-м классе 201</w:t>
      </w:r>
      <w:r w:rsidR="00737C22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-20</w:t>
      </w:r>
      <w:r w:rsidR="00737C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учебном году </w:t>
      </w:r>
      <w:r w:rsidR="00737C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15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учащихся: </w:t>
      </w:r>
    </w:p>
    <w:p w:rsidR="00466A7B" w:rsidRDefault="00466A7B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Девочек - </w:t>
      </w:r>
      <w:r w:rsidR="00D246E4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66A7B" w:rsidRDefault="00466A7B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Мальчиков - </w:t>
      </w:r>
      <w:r w:rsidR="00D246E4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6A7B" w:rsidRDefault="00466A7B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6A7B" w:rsidRDefault="00466A7B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В ходе классно-обобщающего контроля проведена следующая работа:      </w:t>
      </w:r>
    </w:p>
    <w:p w:rsidR="00466A7B" w:rsidRDefault="00466A7B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посещены и проанализированы уроки: </w:t>
      </w:r>
    </w:p>
    <w:p w:rsidR="00B44DF5" w:rsidRDefault="00B44DF5" w:rsidP="00D246E4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204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F2045">
        <w:rPr>
          <w:rFonts w:ascii="Times New Roman" w:hAnsi="Times New Roman" w:cs="Times New Roman"/>
          <w:sz w:val="28"/>
          <w:szCs w:val="28"/>
        </w:rPr>
        <w:t>.10.201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F2045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Русский язык</w:t>
      </w:r>
      <w:r w:rsidRPr="005F2045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Акбиева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М.М.</w:t>
      </w:r>
      <w:r w:rsidRPr="005F2045">
        <w:rPr>
          <w:rFonts w:ascii="Times New Roman" w:hAnsi="Times New Roman" w:cs="Times New Roman"/>
          <w:sz w:val="28"/>
          <w:szCs w:val="28"/>
        </w:rPr>
        <w:t xml:space="preserve"> – «</w:t>
      </w:r>
      <w:r>
        <w:rPr>
          <w:rFonts w:ascii="Times New Roman" w:hAnsi="Times New Roman" w:cs="Times New Roman"/>
          <w:sz w:val="28"/>
          <w:szCs w:val="28"/>
        </w:rPr>
        <w:t>Фразеология</w:t>
      </w:r>
      <w:r w:rsidRPr="005F2045">
        <w:rPr>
          <w:rFonts w:ascii="Times New Roman" w:hAnsi="Times New Roman" w:cs="Times New Roman"/>
          <w:sz w:val="28"/>
          <w:szCs w:val="28"/>
        </w:rPr>
        <w:t>»;</w:t>
      </w:r>
    </w:p>
    <w:p w:rsidR="00D246E4" w:rsidRPr="00B44DF5" w:rsidRDefault="00D246E4" w:rsidP="00D246E4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4DF5">
        <w:rPr>
          <w:rFonts w:ascii="Times New Roman" w:hAnsi="Times New Roman" w:cs="Times New Roman"/>
          <w:sz w:val="28"/>
          <w:szCs w:val="28"/>
        </w:rPr>
        <w:t xml:space="preserve">18.10.2019 –  Геометрия – </w:t>
      </w:r>
      <w:proofErr w:type="spellStart"/>
      <w:r w:rsidRPr="00B44DF5">
        <w:rPr>
          <w:rFonts w:ascii="Times New Roman" w:hAnsi="Times New Roman" w:cs="Times New Roman"/>
          <w:sz w:val="28"/>
          <w:szCs w:val="28"/>
        </w:rPr>
        <w:t>Омарова</w:t>
      </w:r>
      <w:proofErr w:type="spellEnd"/>
      <w:r w:rsidRPr="00B44DF5">
        <w:rPr>
          <w:rFonts w:ascii="Times New Roman" w:hAnsi="Times New Roman" w:cs="Times New Roman"/>
          <w:sz w:val="28"/>
          <w:szCs w:val="28"/>
        </w:rPr>
        <w:t xml:space="preserve"> Л.В.  – « </w:t>
      </w:r>
      <w:proofErr w:type="gramStart"/>
      <w:r w:rsidRPr="00B44DF5">
        <w:rPr>
          <w:rFonts w:ascii="Times New Roman" w:hAnsi="Times New Roman" w:cs="Times New Roman"/>
          <w:sz w:val="28"/>
          <w:szCs w:val="28"/>
        </w:rPr>
        <w:t>Скрещивающие</w:t>
      </w:r>
      <w:proofErr w:type="gramEnd"/>
      <w:r w:rsidRPr="00B44DF5">
        <w:rPr>
          <w:rFonts w:ascii="Times New Roman" w:hAnsi="Times New Roman" w:cs="Times New Roman"/>
          <w:sz w:val="28"/>
          <w:szCs w:val="28"/>
        </w:rPr>
        <w:t xml:space="preserve"> прямые »</w:t>
      </w:r>
    </w:p>
    <w:p w:rsidR="00466A7B" w:rsidRDefault="00466A7B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44DF5" w:rsidRDefault="00B44DF5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4756C" w:rsidRDefault="0074756C" w:rsidP="0074756C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4756C" w:rsidRDefault="0074756C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4756C" w:rsidRDefault="0074756C" w:rsidP="0074756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4820859" cy="3614468"/>
            <wp:effectExtent l="19050" t="0" r="0" b="0"/>
            <wp:docPr id="1" name="Рисунок 1" descr="C:\Users\Айна\Desktop\IMG-20191128-WA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йна\Desktop\IMG-20191128-WA0004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0859" cy="3614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756C" w:rsidRDefault="0074756C" w:rsidP="0074756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6A7B" w:rsidRDefault="0074756C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="00466A7B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Проведена психодиагностика уровня мотивации обучения. Для этого были использованы такие тестовые материалы, которые предназначены для диагностики обобщенных устойчивых мотивов личности:</w:t>
      </w:r>
    </w:p>
    <w:p w:rsidR="00466A7B" w:rsidRDefault="00466A7B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♦  методика – Направленность на получение знаний;</w:t>
      </w:r>
    </w:p>
    <w:p w:rsidR="00516759" w:rsidRDefault="00466A7B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♦  методика – Направленность на получение отметок;</w:t>
      </w:r>
    </w:p>
    <w:p w:rsidR="00417F38" w:rsidRPr="00417F38" w:rsidRDefault="00417F38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17F3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Цель:</w:t>
      </w:r>
      <w:r w:rsidRPr="00417F3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417F38">
        <w:rPr>
          <w:rFonts w:ascii="Times New Roman" w:eastAsia="Times New Roman" w:hAnsi="Times New Roman" w:cs="Times New Roman"/>
          <w:color w:val="000000"/>
          <w:sz w:val="28"/>
          <w:szCs w:val="28"/>
        </w:rPr>
        <w:t>выявить степень мотивации обучения.</w:t>
      </w:r>
    </w:p>
    <w:p w:rsidR="00516759" w:rsidRDefault="00516759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5"/>
        <w:tblW w:w="0" w:type="auto"/>
        <w:tblInd w:w="812" w:type="dxa"/>
        <w:tblLook w:val="04A0"/>
      </w:tblPr>
      <w:tblGrid>
        <w:gridCol w:w="1344"/>
        <w:gridCol w:w="2512"/>
        <w:gridCol w:w="2655"/>
        <w:gridCol w:w="1799"/>
      </w:tblGrid>
      <w:tr w:rsidR="00516759" w:rsidTr="00E920A2">
        <w:tc>
          <w:tcPr>
            <w:tcW w:w="0" w:type="auto"/>
          </w:tcPr>
          <w:p w:rsidR="00516759" w:rsidRPr="00E60B65" w:rsidRDefault="00516759" w:rsidP="00E920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0" w:type="auto"/>
          </w:tcPr>
          <w:p w:rsidR="00516759" w:rsidRPr="00E60B65" w:rsidRDefault="00516759" w:rsidP="00E920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Направ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знания</w:t>
            </w:r>
          </w:p>
        </w:tc>
        <w:tc>
          <w:tcPr>
            <w:tcW w:w="0" w:type="auto"/>
          </w:tcPr>
          <w:p w:rsidR="00516759" w:rsidRPr="00E60B65" w:rsidRDefault="00516759" w:rsidP="00E920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Направ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отметку</w:t>
            </w:r>
          </w:p>
        </w:tc>
        <w:tc>
          <w:tcPr>
            <w:tcW w:w="0" w:type="auto"/>
          </w:tcPr>
          <w:p w:rsidR="00516759" w:rsidRPr="00E60B65" w:rsidRDefault="00516759" w:rsidP="00E920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Развиты оба</w:t>
            </w:r>
          </w:p>
        </w:tc>
      </w:tr>
      <w:tr w:rsidR="00516759" w:rsidTr="00E920A2">
        <w:tc>
          <w:tcPr>
            <w:tcW w:w="0" w:type="auto"/>
            <w:tcBorders>
              <w:tr2bl w:val="single" w:sz="4" w:space="0" w:color="auto"/>
            </w:tcBorders>
          </w:tcPr>
          <w:p w:rsidR="00516759" w:rsidRDefault="00516759" w:rsidP="00E920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 а</w:t>
            </w:r>
          </w:p>
          <w:p w:rsidR="00516759" w:rsidRPr="00E60B65" w:rsidRDefault="00516759" w:rsidP="00E920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15/15</w:t>
            </w:r>
          </w:p>
        </w:tc>
        <w:tc>
          <w:tcPr>
            <w:tcW w:w="0" w:type="auto"/>
          </w:tcPr>
          <w:p w:rsidR="00516759" w:rsidRPr="00E60B65" w:rsidRDefault="00516759" w:rsidP="00E92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516759" w:rsidRPr="00E60B65" w:rsidRDefault="00516759" w:rsidP="00E92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516759" w:rsidRPr="00E60B65" w:rsidRDefault="00516759" w:rsidP="00E92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6759" w:rsidTr="00E920A2">
        <w:tc>
          <w:tcPr>
            <w:tcW w:w="0" w:type="auto"/>
          </w:tcPr>
          <w:p w:rsidR="00516759" w:rsidRPr="00E60B65" w:rsidRDefault="00516759" w:rsidP="00E920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 %</w:t>
            </w:r>
          </w:p>
        </w:tc>
        <w:tc>
          <w:tcPr>
            <w:tcW w:w="0" w:type="auto"/>
          </w:tcPr>
          <w:p w:rsidR="00516759" w:rsidRPr="00E60B65" w:rsidRDefault="00516759" w:rsidP="00E92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67%</w:t>
            </w:r>
          </w:p>
        </w:tc>
        <w:tc>
          <w:tcPr>
            <w:tcW w:w="0" w:type="auto"/>
          </w:tcPr>
          <w:p w:rsidR="00516759" w:rsidRPr="00E60B65" w:rsidRDefault="00516759" w:rsidP="00E92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13%</w:t>
            </w:r>
          </w:p>
        </w:tc>
        <w:tc>
          <w:tcPr>
            <w:tcW w:w="0" w:type="auto"/>
          </w:tcPr>
          <w:p w:rsidR="00516759" w:rsidRPr="00E60B65" w:rsidRDefault="00516759" w:rsidP="00E92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</w:tr>
    </w:tbl>
    <w:p w:rsidR="00516759" w:rsidRDefault="00516759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6A7B" w:rsidRDefault="00466A7B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♦  диагностика – Отношение учащихся к учению. Рейтинг предметов</w:t>
      </w:r>
    </w:p>
    <w:p w:rsidR="00516759" w:rsidRPr="001D2CC8" w:rsidRDefault="00417F38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7F3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Цель:</w:t>
      </w:r>
      <w:r w:rsidR="001D2CC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  <w:r w:rsidR="001D2CC8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формировать у учащихся интерес к учебе.</w:t>
      </w:r>
      <w:r w:rsidR="00E075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17F38" w:rsidRDefault="00417F38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5"/>
        <w:tblW w:w="0" w:type="auto"/>
        <w:tblInd w:w="812" w:type="dxa"/>
        <w:tblLook w:val="04A0"/>
      </w:tblPr>
      <w:tblGrid>
        <w:gridCol w:w="1423"/>
        <w:gridCol w:w="2835"/>
      </w:tblGrid>
      <w:tr w:rsidR="00516759" w:rsidRPr="00E60B65" w:rsidTr="00E920A2">
        <w:tc>
          <w:tcPr>
            <w:tcW w:w="1423" w:type="dxa"/>
          </w:tcPr>
          <w:p w:rsidR="00516759" w:rsidRPr="00E60B65" w:rsidRDefault="00516759" w:rsidP="00E920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2835" w:type="dxa"/>
            <w:vMerge w:val="restart"/>
          </w:tcPr>
          <w:p w:rsidR="00516759" w:rsidRDefault="00516759" w:rsidP="00E920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6759" w:rsidRPr="00E60B65" w:rsidRDefault="00516759" w:rsidP="00E920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Рейтинг предметов</w:t>
            </w:r>
          </w:p>
        </w:tc>
      </w:tr>
      <w:tr w:rsidR="00516759" w:rsidRPr="00E60B65" w:rsidTr="00E920A2">
        <w:tc>
          <w:tcPr>
            <w:tcW w:w="1423" w:type="dxa"/>
            <w:tcBorders>
              <w:tr2bl w:val="single" w:sz="4" w:space="0" w:color="auto"/>
            </w:tcBorders>
          </w:tcPr>
          <w:p w:rsidR="00516759" w:rsidRDefault="00516759" w:rsidP="00E920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 а                         </w:t>
            </w:r>
          </w:p>
          <w:p w:rsidR="00516759" w:rsidRPr="00E60B65" w:rsidRDefault="00516759" w:rsidP="00E920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15/12</w:t>
            </w:r>
          </w:p>
        </w:tc>
        <w:tc>
          <w:tcPr>
            <w:tcW w:w="2835" w:type="dxa"/>
            <w:vMerge/>
          </w:tcPr>
          <w:p w:rsidR="00516759" w:rsidRPr="00E60B65" w:rsidRDefault="00516759" w:rsidP="00E92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759" w:rsidRPr="00E60B65" w:rsidTr="00E920A2">
        <w:tc>
          <w:tcPr>
            <w:tcW w:w="1423" w:type="dxa"/>
          </w:tcPr>
          <w:p w:rsidR="00516759" w:rsidRPr="00614E86" w:rsidRDefault="00516759" w:rsidP="00E92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место</w:t>
            </w:r>
          </w:p>
        </w:tc>
        <w:tc>
          <w:tcPr>
            <w:tcW w:w="2835" w:type="dxa"/>
          </w:tcPr>
          <w:p w:rsidR="00516759" w:rsidRPr="00E60B65" w:rsidRDefault="00516759" w:rsidP="00E92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</w:tr>
      <w:tr w:rsidR="00516759" w:rsidRPr="00E60B65" w:rsidTr="00E920A2">
        <w:tc>
          <w:tcPr>
            <w:tcW w:w="1423" w:type="dxa"/>
          </w:tcPr>
          <w:p w:rsidR="00516759" w:rsidRPr="00614E86" w:rsidRDefault="00516759" w:rsidP="00E92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 место</w:t>
            </w:r>
          </w:p>
        </w:tc>
        <w:tc>
          <w:tcPr>
            <w:tcW w:w="2835" w:type="dxa"/>
          </w:tcPr>
          <w:p w:rsidR="00516759" w:rsidRPr="00614E86" w:rsidRDefault="00516759" w:rsidP="00E92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Литература, алгебра</w:t>
            </w:r>
          </w:p>
        </w:tc>
      </w:tr>
      <w:tr w:rsidR="00516759" w:rsidRPr="00E60B65" w:rsidTr="00E920A2">
        <w:tc>
          <w:tcPr>
            <w:tcW w:w="1423" w:type="dxa"/>
          </w:tcPr>
          <w:p w:rsidR="00516759" w:rsidRPr="00614E86" w:rsidRDefault="00516759" w:rsidP="00E92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 место</w:t>
            </w:r>
          </w:p>
        </w:tc>
        <w:tc>
          <w:tcPr>
            <w:tcW w:w="2835" w:type="dxa"/>
          </w:tcPr>
          <w:p w:rsidR="00516759" w:rsidRPr="00614E86" w:rsidRDefault="00516759" w:rsidP="00E92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Химия, история</w:t>
            </w:r>
          </w:p>
        </w:tc>
      </w:tr>
    </w:tbl>
    <w:p w:rsidR="00516759" w:rsidRDefault="00516759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6A7B" w:rsidRDefault="00466A7B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♦  Тест школьной тревожности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Филлипса</w:t>
      </w:r>
      <w:proofErr w:type="spellEnd"/>
      <w:r w:rsidR="00B44DF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16759" w:rsidRPr="00612302" w:rsidRDefault="00417F38" w:rsidP="00612302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7F3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Цель:</w:t>
      </w:r>
      <w:r w:rsidR="0061230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  <w:r w:rsidR="00612302" w:rsidRPr="00612302">
        <w:rPr>
          <w:rFonts w:ascii="Times New Roman" w:hAnsi="Times New Roman" w:cs="Times New Roman"/>
          <w:sz w:val="28"/>
          <w:szCs w:val="28"/>
          <w:shd w:val="clear" w:color="auto" w:fill="FFFFFF"/>
        </w:rPr>
        <w:t>Изучение уровня и характера тревожности, связанной со школой</w:t>
      </w:r>
      <w:r w:rsidR="0061230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12302" w:rsidRPr="0061230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17F38" w:rsidRDefault="00417F38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5"/>
        <w:tblW w:w="0" w:type="auto"/>
        <w:tblInd w:w="762" w:type="dxa"/>
        <w:tblLook w:val="04A0"/>
      </w:tblPr>
      <w:tblGrid>
        <w:gridCol w:w="1414"/>
        <w:gridCol w:w="1245"/>
        <w:gridCol w:w="1919"/>
        <w:gridCol w:w="1339"/>
      </w:tblGrid>
      <w:tr w:rsidR="00516759" w:rsidTr="00E920A2">
        <w:tc>
          <w:tcPr>
            <w:tcW w:w="0" w:type="auto"/>
          </w:tcPr>
          <w:p w:rsidR="00516759" w:rsidRPr="00E60B65" w:rsidRDefault="00516759" w:rsidP="00E920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0" w:type="auto"/>
            <w:vMerge w:val="restart"/>
          </w:tcPr>
          <w:p w:rsidR="00516759" w:rsidRDefault="00516759" w:rsidP="00E920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 норме</w:t>
            </w:r>
          </w:p>
        </w:tc>
        <w:tc>
          <w:tcPr>
            <w:tcW w:w="0" w:type="auto"/>
            <w:vMerge w:val="restart"/>
          </w:tcPr>
          <w:p w:rsidR="00516759" w:rsidRDefault="00516759" w:rsidP="00E920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Повышенная </w:t>
            </w:r>
          </w:p>
        </w:tc>
        <w:tc>
          <w:tcPr>
            <w:tcW w:w="0" w:type="auto"/>
            <w:vMerge w:val="restart"/>
          </w:tcPr>
          <w:p w:rsidR="00516759" w:rsidRDefault="00516759" w:rsidP="00E920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Высокая </w:t>
            </w:r>
          </w:p>
        </w:tc>
      </w:tr>
      <w:tr w:rsidR="00516759" w:rsidTr="00E920A2">
        <w:trPr>
          <w:trHeight w:val="322"/>
        </w:trPr>
        <w:tc>
          <w:tcPr>
            <w:tcW w:w="0" w:type="auto"/>
            <w:vMerge w:val="restart"/>
            <w:tcBorders>
              <w:tr2bl w:val="single" w:sz="4" w:space="0" w:color="auto"/>
            </w:tcBorders>
          </w:tcPr>
          <w:p w:rsidR="00516759" w:rsidRDefault="00516759" w:rsidP="00E920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 а                         </w:t>
            </w:r>
          </w:p>
          <w:p w:rsidR="00516759" w:rsidRPr="00E60B65" w:rsidRDefault="00516759" w:rsidP="00E920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15/15</w:t>
            </w:r>
          </w:p>
        </w:tc>
        <w:tc>
          <w:tcPr>
            <w:tcW w:w="0" w:type="auto"/>
            <w:vMerge/>
          </w:tcPr>
          <w:p w:rsidR="00516759" w:rsidRDefault="00516759" w:rsidP="00E920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516759" w:rsidRDefault="00516759" w:rsidP="00E920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516759" w:rsidRDefault="00516759" w:rsidP="00E920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6759" w:rsidTr="00E920A2">
        <w:tc>
          <w:tcPr>
            <w:tcW w:w="0" w:type="auto"/>
            <w:vMerge/>
            <w:tcBorders>
              <w:tr2bl w:val="single" w:sz="4" w:space="0" w:color="auto"/>
            </w:tcBorders>
          </w:tcPr>
          <w:p w:rsidR="00516759" w:rsidRDefault="00516759" w:rsidP="00E920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16759" w:rsidRPr="00026BD9" w:rsidRDefault="00516759" w:rsidP="00E92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516759" w:rsidRPr="00026BD9" w:rsidRDefault="00516759" w:rsidP="00E92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516759" w:rsidRPr="00026BD9" w:rsidRDefault="00516759" w:rsidP="00E92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</w:t>
            </w:r>
          </w:p>
        </w:tc>
      </w:tr>
      <w:tr w:rsidR="00516759" w:rsidTr="00E920A2">
        <w:tc>
          <w:tcPr>
            <w:tcW w:w="0" w:type="auto"/>
          </w:tcPr>
          <w:p w:rsidR="00516759" w:rsidRDefault="00516759" w:rsidP="00E920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 %</w:t>
            </w:r>
          </w:p>
        </w:tc>
        <w:tc>
          <w:tcPr>
            <w:tcW w:w="0" w:type="auto"/>
          </w:tcPr>
          <w:p w:rsidR="00516759" w:rsidRPr="00026BD9" w:rsidRDefault="00516759" w:rsidP="00E92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80%</w:t>
            </w:r>
          </w:p>
        </w:tc>
        <w:tc>
          <w:tcPr>
            <w:tcW w:w="0" w:type="auto"/>
          </w:tcPr>
          <w:p w:rsidR="00516759" w:rsidRPr="00026BD9" w:rsidRDefault="00516759" w:rsidP="00E92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  <w:tc>
          <w:tcPr>
            <w:tcW w:w="0" w:type="auto"/>
          </w:tcPr>
          <w:p w:rsidR="00516759" w:rsidRPr="00026BD9" w:rsidRDefault="00516759" w:rsidP="00E92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6759" w:rsidRDefault="00516759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6A7B" w:rsidRDefault="00466A7B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♦  Тест – Интеллектуальная лабильность.</w:t>
      </w:r>
    </w:p>
    <w:p w:rsidR="00466A7B" w:rsidRPr="00F3002A" w:rsidRDefault="00417F38" w:rsidP="00F3002A">
      <w:pPr>
        <w:pStyle w:val="a4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417F3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Цель:</w:t>
      </w:r>
      <w:r w:rsidR="0061230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 w:rsidR="00F3002A" w:rsidRPr="00F3002A">
        <w:rPr>
          <w:rFonts w:ascii="Times New Roman" w:hAnsi="Times New Roman" w:cs="Times New Roman"/>
          <w:sz w:val="28"/>
          <w:szCs w:val="28"/>
          <w:shd w:val="clear" w:color="auto" w:fill="FFFFFF"/>
        </w:rPr>
        <w:t>исследование лабильности, то есть способности переключения внимания, умения быстро переходить с решения одних задач на выполнение других, не допуская при этом ошибок.</w:t>
      </w:r>
    </w:p>
    <w:p w:rsidR="00417F38" w:rsidRDefault="00417F38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5"/>
        <w:tblW w:w="0" w:type="auto"/>
        <w:tblInd w:w="762" w:type="dxa"/>
        <w:tblLook w:val="04A0"/>
      </w:tblPr>
      <w:tblGrid>
        <w:gridCol w:w="1414"/>
        <w:gridCol w:w="1339"/>
        <w:gridCol w:w="1305"/>
        <w:gridCol w:w="1335"/>
        <w:gridCol w:w="1324"/>
      </w:tblGrid>
      <w:tr w:rsidR="00516759" w:rsidTr="00E920A2">
        <w:tc>
          <w:tcPr>
            <w:tcW w:w="0" w:type="auto"/>
          </w:tcPr>
          <w:p w:rsidR="00516759" w:rsidRPr="00E60B65" w:rsidRDefault="00516759" w:rsidP="00E920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0" w:type="auto"/>
            <w:vMerge w:val="restart"/>
          </w:tcPr>
          <w:p w:rsidR="00516759" w:rsidRDefault="00516759" w:rsidP="00E920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Высокая </w:t>
            </w:r>
          </w:p>
          <w:p w:rsidR="00516759" w:rsidRDefault="00516759" w:rsidP="00E920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лаб.</w:t>
            </w:r>
          </w:p>
        </w:tc>
        <w:tc>
          <w:tcPr>
            <w:tcW w:w="0" w:type="auto"/>
            <w:vMerge w:val="restart"/>
          </w:tcPr>
          <w:p w:rsidR="00516759" w:rsidRDefault="00516759" w:rsidP="00E920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Средняя </w:t>
            </w:r>
          </w:p>
          <w:p w:rsidR="00516759" w:rsidRDefault="00516759" w:rsidP="00E920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лаб. </w:t>
            </w:r>
          </w:p>
        </w:tc>
        <w:tc>
          <w:tcPr>
            <w:tcW w:w="1335" w:type="dxa"/>
            <w:vMerge w:val="restart"/>
            <w:tcBorders>
              <w:right w:val="single" w:sz="4" w:space="0" w:color="auto"/>
            </w:tcBorders>
          </w:tcPr>
          <w:p w:rsidR="00516759" w:rsidRDefault="00516759" w:rsidP="00E920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Низкая </w:t>
            </w:r>
          </w:p>
          <w:p w:rsidR="00516759" w:rsidRDefault="00516759" w:rsidP="00E920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лаб. </w:t>
            </w:r>
          </w:p>
        </w:tc>
        <w:tc>
          <w:tcPr>
            <w:tcW w:w="1324" w:type="dxa"/>
            <w:vMerge w:val="restart"/>
            <w:tcBorders>
              <w:left w:val="single" w:sz="4" w:space="0" w:color="auto"/>
            </w:tcBorders>
          </w:tcPr>
          <w:p w:rsidR="00516759" w:rsidRDefault="00516759" w:rsidP="00E920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Мало успешен</w:t>
            </w:r>
            <w:proofErr w:type="gramEnd"/>
          </w:p>
        </w:tc>
      </w:tr>
      <w:tr w:rsidR="00516759" w:rsidTr="00E920A2">
        <w:trPr>
          <w:trHeight w:val="322"/>
        </w:trPr>
        <w:tc>
          <w:tcPr>
            <w:tcW w:w="0" w:type="auto"/>
            <w:vMerge w:val="restart"/>
            <w:tcBorders>
              <w:tr2bl w:val="single" w:sz="4" w:space="0" w:color="auto"/>
            </w:tcBorders>
          </w:tcPr>
          <w:p w:rsidR="00516759" w:rsidRDefault="00516759" w:rsidP="00E920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 а                         </w:t>
            </w:r>
          </w:p>
          <w:p w:rsidR="00516759" w:rsidRPr="00E60B65" w:rsidRDefault="00516759" w:rsidP="00E920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15/12</w:t>
            </w:r>
          </w:p>
        </w:tc>
        <w:tc>
          <w:tcPr>
            <w:tcW w:w="0" w:type="auto"/>
            <w:vMerge/>
          </w:tcPr>
          <w:p w:rsidR="00516759" w:rsidRDefault="00516759" w:rsidP="00E920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516759" w:rsidRDefault="00516759" w:rsidP="00E920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35" w:type="dxa"/>
            <w:vMerge/>
            <w:tcBorders>
              <w:right w:val="single" w:sz="4" w:space="0" w:color="auto"/>
            </w:tcBorders>
          </w:tcPr>
          <w:p w:rsidR="00516759" w:rsidRDefault="00516759" w:rsidP="00E920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</w:tcBorders>
          </w:tcPr>
          <w:p w:rsidR="00516759" w:rsidRDefault="00516759" w:rsidP="00E920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6759" w:rsidTr="00E920A2">
        <w:tc>
          <w:tcPr>
            <w:tcW w:w="0" w:type="auto"/>
            <w:vMerge/>
            <w:tcBorders>
              <w:tr2bl w:val="single" w:sz="4" w:space="0" w:color="auto"/>
            </w:tcBorders>
          </w:tcPr>
          <w:p w:rsidR="00516759" w:rsidRDefault="00516759" w:rsidP="00E920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16759" w:rsidRPr="00026BD9" w:rsidRDefault="00516759" w:rsidP="00E92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516759" w:rsidRPr="00026BD9" w:rsidRDefault="00516759" w:rsidP="00E92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:rsidR="00516759" w:rsidRPr="00026BD9" w:rsidRDefault="00516759" w:rsidP="00E92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24" w:type="dxa"/>
            <w:tcBorders>
              <w:left w:val="single" w:sz="4" w:space="0" w:color="auto"/>
            </w:tcBorders>
          </w:tcPr>
          <w:p w:rsidR="00516759" w:rsidRPr="00026BD9" w:rsidRDefault="00516759" w:rsidP="00E92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16759" w:rsidTr="00E920A2">
        <w:tc>
          <w:tcPr>
            <w:tcW w:w="0" w:type="auto"/>
          </w:tcPr>
          <w:p w:rsidR="00516759" w:rsidRDefault="00516759" w:rsidP="00E920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 %</w:t>
            </w:r>
          </w:p>
        </w:tc>
        <w:tc>
          <w:tcPr>
            <w:tcW w:w="0" w:type="auto"/>
          </w:tcPr>
          <w:p w:rsidR="00516759" w:rsidRPr="00026BD9" w:rsidRDefault="00516759" w:rsidP="00E92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8%</w:t>
            </w:r>
          </w:p>
        </w:tc>
        <w:tc>
          <w:tcPr>
            <w:tcW w:w="0" w:type="auto"/>
          </w:tcPr>
          <w:p w:rsidR="00516759" w:rsidRPr="00026BD9" w:rsidRDefault="00516759" w:rsidP="00E92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8%</w:t>
            </w: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:rsidR="00516759" w:rsidRPr="00026BD9" w:rsidRDefault="00516759" w:rsidP="00E92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25%</w:t>
            </w:r>
          </w:p>
        </w:tc>
        <w:tc>
          <w:tcPr>
            <w:tcW w:w="1324" w:type="dxa"/>
            <w:tcBorders>
              <w:left w:val="single" w:sz="4" w:space="0" w:color="auto"/>
            </w:tcBorders>
          </w:tcPr>
          <w:p w:rsidR="00516759" w:rsidRPr="00026BD9" w:rsidRDefault="00516759" w:rsidP="00E92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59%</w:t>
            </w:r>
          </w:p>
        </w:tc>
      </w:tr>
    </w:tbl>
    <w:p w:rsidR="00466A7B" w:rsidRDefault="00466A7B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4756C" w:rsidRDefault="0074756C" w:rsidP="0074756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</w:rPr>
        <w:drawing>
          <wp:inline distT="0" distB="0" distL="0" distR="0">
            <wp:extent cx="4518445" cy="3389051"/>
            <wp:effectExtent l="19050" t="0" r="0" b="0"/>
            <wp:docPr id="2" name="Рисунок 2" descr="C:\Users\Айна\Desktop\IMG-20191112-WA0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йна\Desktop\IMG-20191112-WA002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020" cy="3390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756C" w:rsidRDefault="0074756C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66A7B" w:rsidRDefault="00466A7B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ВЫВОДЫ:</w:t>
      </w:r>
    </w:p>
    <w:p w:rsidR="00466A7B" w:rsidRDefault="00466A7B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66A7B" w:rsidRDefault="00466A7B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Активность учащихся на уроках средняя, при подготовке домашних заданий дети чаще действуют по шаблону, не проявляя творческой заинтересованности. Следует отметить доброжелательность учителей по отношению к детям, но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 же время требовательность имеет место быть.</w:t>
      </w:r>
    </w:p>
    <w:p w:rsidR="00466A7B" w:rsidRDefault="00466A7B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посещении уроков в 10-м классе выявлено, что при изучении нового материала учителя-предметники используют в основном лекционные методы обучения. Учителя мало внимания уделяют индивидуальной работе на уроках, не всегда используют при этом различные виды дифференцированной работы.</w:t>
      </w:r>
    </w:p>
    <w:p w:rsidR="00466A7B" w:rsidRDefault="00466A7B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Значительная часть учащихся относится к учебной деятельности несерьезно, что огорчает педагогов.</w:t>
      </w:r>
    </w:p>
    <w:p w:rsidR="00466A7B" w:rsidRPr="00B462FB" w:rsidRDefault="00A95BA6" w:rsidP="00466A7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66A7B" w:rsidRPr="001C2459">
        <w:rPr>
          <w:rFonts w:ascii="Times New Roman" w:hAnsi="Times New Roman" w:cs="Times New Roman"/>
          <w:sz w:val="28"/>
          <w:szCs w:val="28"/>
        </w:rPr>
        <w:t xml:space="preserve">.  </w:t>
      </w:r>
      <w:r w:rsidR="00466A7B" w:rsidRPr="001C2459">
        <w:rPr>
          <w:rFonts w:ascii="Times New Roman" w:eastAsia="Times New Roman" w:hAnsi="Times New Roman" w:cs="Times New Roman"/>
          <w:sz w:val="28"/>
          <w:szCs w:val="28"/>
        </w:rPr>
        <w:t>В целом процесс адаптации учащихся проходит успешно.</w:t>
      </w:r>
    </w:p>
    <w:p w:rsidR="00466A7B" w:rsidRDefault="00466A7B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66A7B" w:rsidRDefault="00466A7B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4756C" w:rsidRDefault="0074756C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4756C" w:rsidRDefault="0074756C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4756C" w:rsidRDefault="0074756C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4756C" w:rsidRDefault="0074756C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4756C" w:rsidRDefault="0074756C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66A7B" w:rsidRDefault="00466A7B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РЕКОМЕНДАЦИИ:</w:t>
      </w:r>
    </w:p>
    <w:p w:rsidR="00466A7B" w:rsidRDefault="00466A7B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66A7B" w:rsidRPr="00B462FB" w:rsidRDefault="00466A7B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462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Учителям-предметникам:</w:t>
      </w:r>
    </w:p>
    <w:p w:rsidR="00466A7B" w:rsidRPr="00B462FB" w:rsidRDefault="00466A7B" w:rsidP="00466A7B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6A7B" w:rsidRPr="00B462FB" w:rsidRDefault="00466A7B" w:rsidP="00466A7B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2FB">
        <w:rPr>
          <w:rFonts w:ascii="Times New Roman" w:eastAsia="Times New Roman" w:hAnsi="Times New Roman" w:cs="Times New Roman"/>
          <w:color w:val="000000"/>
          <w:sz w:val="28"/>
          <w:szCs w:val="28"/>
        </w:rPr>
        <w:t>С целью предупреждения перегрузок строго регламентировать подачу нового учебного материала, соблюдать нормы домашних заданий;</w:t>
      </w:r>
    </w:p>
    <w:p w:rsidR="00466A7B" w:rsidRPr="00B462FB" w:rsidRDefault="00466A7B" w:rsidP="00466A7B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2FB">
        <w:rPr>
          <w:rFonts w:ascii="Times New Roman" w:eastAsia="Times New Roman" w:hAnsi="Times New Roman" w:cs="Times New Roman"/>
          <w:color w:val="000000"/>
          <w:sz w:val="28"/>
          <w:szCs w:val="28"/>
        </w:rPr>
        <w:t>В системе использовать информационны</w:t>
      </w:r>
      <w:r w:rsidR="00A95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B462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технологии на уроках;</w:t>
      </w:r>
    </w:p>
    <w:p w:rsidR="00466A7B" w:rsidRPr="00B462FB" w:rsidRDefault="00466A7B" w:rsidP="00466A7B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2FB"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Поддерживать на уроке атмосферу интеллектуального и эмоционального напряжения посредством активизации и дифференциации форм опроса;</w:t>
      </w:r>
    </w:p>
    <w:p w:rsidR="00466A7B" w:rsidRPr="00A95BA6" w:rsidRDefault="00466A7B" w:rsidP="00A95BA6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2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забывать об оценке, как факторе, </w:t>
      </w:r>
      <w:proofErr w:type="gramStart"/>
      <w:r w:rsidRPr="00B462FB">
        <w:rPr>
          <w:rFonts w:ascii="Times New Roman" w:eastAsia="Times New Roman" w:hAnsi="Times New Roman" w:cs="Times New Roman"/>
          <w:color w:val="000000"/>
          <w:sz w:val="28"/>
          <w:szCs w:val="28"/>
        </w:rPr>
        <w:t>стимулирующий</w:t>
      </w:r>
      <w:proofErr w:type="gramEnd"/>
      <w:r w:rsidRPr="00B462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ученика</w:t>
      </w:r>
      <w:r w:rsidR="00A95BA6">
        <w:rPr>
          <w:rFonts w:ascii="Times New Roman" w:eastAsia="Times New Roman" w:hAnsi="Times New Roman" w:cs="Times New Roman"/>
          <w:color w:val="000000"/>
          <w:sz w:val="28"/>
          <w:szCs w:val="28"/>
        </w:rPr>
        <w:t>, в</w:t>
      </w:r>
      <w:r w:rsidRPr="00A95BA6">
        <w:rPr>
          <w:rFonts w:ascii="Times New Roman" w:eastAsia="Times New Roman" w:hAnsi="Times New Roman" w:cs="Times New Roman"/>
          <w:color w:val="000000"/>
          <w:sz w:val="28"/>
          <w:szCs w:val="28"/>
        </w:rPr>
        <w:t>ыставлять оценки своевременно, предварительно комментируя их;</w:t>
      </w:r>
    </w:p>
    <w:p w:rsidR="00466A7B" w:rsidRDefault="00466A7B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66A7B" w:rsidRDefault="00466A7B" w:rsidP="00466A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Классному  руководителю:</w:t>
      </w:r>
    </w:p>
    <w:p w:rsidR="00466A7B" w:rsidRPr="00B462FB" w:rsidRDefault="00466A7B" w:rsidP="00466A7B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2FB">
        <w:rPr>
          <w:rFonts w:ascii="Times New Roman" w:eastAsia="Times New Roman" w:hAnsi="Times New Roman" w:cs="Times New Roman"/>
          <w:color w:val="000000"/>
          <w:sz w:val="28"/>
          <w:szCs w:val="28"/>
        </w:rPr>
        <w:t>Следить за психологическим климатом в классе, чтобы не образовались в классе группировки;</w:t>
      </w:r>
    </w:p>
    <w:p w:rsidR="00466A7B" w:rsidRPr="00B462FB" w:rsidRDefault="00466A7B" w:rsidP="00466A7B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2FB"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Ориентировать внеклассную работу на развитие образовательных потребностей;</w:t>
      </w:r>
    </w:p>
    <w:p w:rsidR="00466A7B" w:rsidRPr="00B462FB" w:rsidRDefault="00466A7B" w:rsidP="00466A7B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2FB">
        <w:rPr>
          <w:rFonts w:ascii="Times New Roman" w:eastAsia="Times New Roman" w:hAnsi="Times New Roman" w:cs="Times New Roman"/>
          <w:color w:val="000000"/>
          <w:sz w:val="28"/>
          <w:szCs w:val="28"/>
        </w:rPr>
        <w:t>Усилить контроль выставления текущих оценок в дневники, записи домашних заданий и ведения дневников учащихся.</w:t>
      </w:r>
    </w:p>
    <w:p w:rsidR="00466A7B" w:rsidRDefault="00466A7B" w:rsidP="00466A7B">
      <w:pPr>
        <w:rPr>
          <w:rFonts w:ascii="Times New Roman" w:eastAsia="Times New Roman" w:hAnsi="Times New Roman" w:cs="Times New Roman"/>
          <w:color w:val="000000"/>
          <w:sz w:val="38"/>
          <w:szCs w:val="38"/>
        </w:rPr>
      </w:pPr>
    </w:p>
    <w:p w:rsidR="00B44DF5" w:rsidRDefault="00B44DF5" w:rsidP="00466A7B">
      <w:pPr>
        <w:rPr>
          <w:rFonts w:ascii="Times New Roman" w:eastAsia="Times New Roman" w:hAnsi="Times New Roman" w:cs="Times New Roman"/>
          <w:color w:val="000000"/>
          <w:sz w:val="38"/>
          <w:szCs w:val="38"/>
        </w:rPr>
      </w:pPr>
    </w:p>
    <w:p w:rsidR="00466A7B" w:rsidRDefault="00466A7B" w:rsidP="00466A7B">
      <w:pPr>
        <w:jc w:val="center"/>
        <w:rPr>
          <w:rFonts w:ascii="Times New Roman" w:eastAsia="Times New Roman" w:hAnsi="Times New Roman" w:cs="Times New Roman"/>
          <w:color w:val="000000"/>
          <w:sz w:val="38"/>
          <w:szCs w:val="38"/>
        </w:rPr>
      </w:pPr>
      <w:r>
        <w:rPr>
          <w:rFonts w:ascii="Times New Roman" w:eastAsia="Times New Roman" w:hAnsi="Times New Roman" w:cs="Times New Roman"/>
          <w:color w:val="000000"/>
          <w:sz w:val="38"/>
          <w:szCs w:val="38"/>
        </w:rPr>
        <w:t>Психолог</w:t>
      </w:r>
      <w:r>
        <w:rPr>
          <w:rFonts w:ascii="Arial" w:eastAsia="Times New Roman" w:hAnsi="Arial" w:cs="Arial"/>
          <w:color w:val="000000"/>
          <w:sz w:val="38"/>
          <w:szCs w:val="38"/>
        </w:rPr>
        <w:t xml:space="preserve">         </w:t>
      </w:r>
      <w:r>
        <w:rPr>
          <w:rFonts w:ascii="Times New Roman" w:eastAsia="Times New Roman" w:hAnsi="Arial" w:cs="Times New Roman"/>
          <w:i/>
          <w:iCs/>
          <w:color w:val="000000"/>
          <w:sz w:val="38"/>
          <w:szCs w:val="38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z w:val="38"/>
          <w:szCs w:val="38"/>
        </w:rPr>
        <w:t>Гаджиева А.М.</w:t>
      </w:r>
    </w:p>
    <w:p w:rsidR="00466A7B" w:rsidRDefault="00466A7B" w:rsidP="00466A7B">
      <w:pPr>
        <w:rPr>
          <w:rFonts w:ascii="Times New Roman" w:eastAsia="Times New Roman" w:hAnsi="Times New Roman" w:cs="Times New Roman"/>
          <w:color w:val="000000"/>
          <w:sz w:val="38"/>
          <w:szCs w:val="38"/>
        </w:rPr>
      </w:pPr>
    </w:p>
    <w:p w:rsidR="001474AF" w:rsidRDefault="001474AF" w:rsidP="00466A7B">
      <w:pPr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466A7B" w:rsidRDefault="00466A7B" w:rsidP="00466A7B">
      <w:pPr>
        <w:rPr>
          <w:rFonts w:ascii="Times New Roman" w:hAnsi="Times New Roman" w:cs="Times New Roman"/>
          <w:b/>
          <w:sz w:val="28"/>
          <w:szCs w:val="28"/>
        </w:rPr>
      </w:pPr>
    </w:p>
    <w:p w:rsidR="00390A0E" w:rsidRDefault="00390A0E"/>
    <w:sectPr w:rsidR="00390A0E" w:rsidSect="00B03EEA">
      <w:pgSz w:w="11906" w:h="16838"/>
      <w:pgMar w:top="426" w:right="991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3D14"/>
    <w:multiLevelType w:val="hybridMultilevel"/>
    <w:tmpl w:val="BC64D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56416D"/>
    <w:multiLevelType w:val="hybridMultilevel"/>
    <w:tmpl w:val="4D203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C04C2E"/>
    <w:multiLevelType w:val="hybridMultilevel"/>
    <w:tmpl w:val="9D7051D0"/>
    <w:lvl w:ilvl="0" w:tplc="B2F62FA0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66A7B"/>
    <w:rsid w:val="001474AF"/>
    <w:rsid w:val="001D2CC8"/>
    <w:rsid w:val="00385836"/>
    <w:rsid w:val="00390A0E"/>
    <w:rsid w:val="003A665E"/>
    <w:rsid w:val="00417F38"/>
    <w:rsid w:val="00466A7B"/>
    <w:rsid w:val="00516759"/>
    <w:rsid w:val="00541EC2"/>
    <w:rsid w:val="00612302"/>
    <w:rsid w:val="00651076"/>
    <w:rsid w:val="00656474"/>
    <w:rsid w:val="00737C22"/>
    <w:rsid w:val="0074756C"/>
    <w:rsid w:val="007F75D2"/>
    <w:rsid w:val="00A95BA6"/>
    <w:rsid w:val="00AF1F27"/>
    <w:rsid w:val="00B44DF5"/>
    <w:rsid w:val="00D246E4"/>
    <w:rsid w:val="00E075BA"/>
    <w:rsid w:val="00EF714D"/>
    <w:rsid w:val="00F30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A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6A7B"/>
    <w:pPr>
      <w:ind w:left="720"/>
      <w:contextualSpacing/>
    </w:pPr>
  </w:style>
  <w:style w:type="paragraph" w:styleId="a4">
    <w:name w:val="No Spacing"/>
    <w:uiPriority w:val="1"/>
    <w:qFormat/>
    <w:rsid w:val="00466A7B"/>
    <w:pPr>
      <w:spacing w:after="0" w:line="240" w:lineRule="auto"/>
    </w:pPr>
  </w:style>
  <w:style w:type="table" w:styleId="a5">
    <w:name w:val="Table Grid"/>
    <w:basedOn w:val="a1"/>
    <w:uiPriority w:val="59"/>
    <w:rsid w:val="00466A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466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466A7B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747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75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4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Айна</dc:creator>
  <cp:keywords/>
  <dc:description/>
  <cp:lastModifiedBy>Айна</cp:lastModifiedBy>
  <cp:revision>17</cp:revision>
  <dcterms:created xsi:type="dcterms:W3CDTF">2019-11-06T05:56:00Z</dcterms:created>
  <dcterms:modified xsi:type="dcterms:W3CDTF">2019-11-28T06:51:00Z</dcterms:modified>
</cp:coreProperties>
</file>